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B7EAF" w14:textId="77777777" w:rsidR="00CC6B52" w:rsidRDefault="00CC6B52" w:rsidP="00CC6B52">
      <w:pPr>
        <w:jc w:val="center"/>
        <w:rPr>
          <w:rFonts w:ascii="MS Sans Serif" w:hAnsi="MS Sans Serif"/>
        </w:rPr>
      </w:pPr>
      <w:r>
        <w:rPr>
          <w:rFonts w:ascii="MS Sans Serif" w:hAnsi="MS Sans Serif"/>
          <w:noProof/>
          <w:lang w:eastAsia="ru-RU"/>
        </w:rPr>
        <w:drawing>
          <wp:inline distT="0" distB="0" distL="0" distR="0" wp14:anchorId="2D698DE1" wp14:editId="4574BEAA">
            <wp:extent cx="800100" cy="10191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00100" cy="1019175"/>
                    </a:xfrm>
                    <a:prstGeom prst="rect">
                      <a:avLst/>
                    </a:prstGeom>
                    <a:noFill/>
                    <a:ln>
                      <a:noFill/>
                    </a:ln>
                  </pic:spPr>
                </pic:pic>
              </a:graphicData>
            </a:graphic>
          </wp:inline>
        </w:drawing>
      </w:r>
    </w:p>
    <w:p w14:paraId="1B87EC26" w14:textId="77777777" w:rsidR="00CC6B52" w:rsidRPr="00CC6B52" w:rsidRDefault="00CC6B52" w:rsidP="00CC6B52">
      <w:pPr>
        <w:pStyle w:val="a3"/>
      </w:pPr>
      <w:r w:rsidRPr="00932C58">
        <w:t>У  К  Р  А  Ї  Н  А</w:t>
      </w:r>
    </w:p>
    <w:p w14:paraId="487B3476" w14:textId="77777777" w:rsidR="00CC6B52" w:rsidRDefault="00CC6B52" w:rsidP="00CC6B52">
      <w:pPr>
        <w:spacing w:after="0"/>
        <w:jc w:val="center"/>
        <w:rPr>
          <w:sz w:val="28"/>
          <w:szCs w:val="28"/>
        </w:rPr>
      </w:pPr>
      <w:r w:rsidRPr="000D3D95">
        <w:rPr>
          <w:sz w:val="28"/>
          <w:szCs w:val="28"/>
        </w:rPr>
        <w:t>САВРАНСЬК</w:t>
      </w:r>
      <w:r>
        <w:rPr>
          <w:sz w:val="28"/>
          <w:szCs w:val="28"/>
        </w:rPr>
        <w:t>А</w:t>
      </w:r>
      <w:r w:rsidRPr="000D3D95">
        <w:rPr>
          <w:sz w:val="28"/>
          <w:szCs w:val="28"/>
        </w:rPr>
        <w:t xml:space="preserve">  РАЙОНН</w:t>
      </w:r>
      <w:r>
        <w:rPr>
          <w:sz w:val="28"/>
          <w:szCs w:val="28"/>
        </w:rPr>
        <w:t xml:space="preserve">А </w:t>
      </w:r>
      <w:r w:rsidRPr="000D3D95">
        <w:rPr>
          <w:sz w:val="28"/>
          <w:szCs w:val="28"/>
        </w:rPr>
        <w:t xml:space="preserve"> ДЕРЖАВН</w:t>
      </w:r>
      <w:r>
        <w:rPr>
          <w:sz w:val="28"/>
          <w:szCs w:val="28"/>
        </w:rPr>
        <w:t>А</w:t>
      </w:r>
      <w:r w:rsidRPr="000D3D95">
        <w:rPr>
          <w:sz w:val="28"/>
          <w:szCs w:val="28"/>
        </w:rPr>
        <w:t xml:space="preserve">  АДМІНІСТРАЦІ</w:t>
      </w:r>
      <w:r>
        <w:rPr>
          <w:sz w:val="28"/>
          <w:szCs w:val="28"/>
        </w:rPr>
        <w:t>Я</w:t>
      </w:r>
    </w:p>
    <w:p w14:paraId="399877B9" w14:textId="77777777" w:rsidR="00CC6B52" w:rsidRPr="001C6CAC" w:rsidRDefault="00CC6B52" w:rsidP="00CC6B52">
      <w:pPr>
        <w:spacing w:after="0"/>
        <w:jc w:val="center"/>
        <w:rPr>
          <w:b/>
        </w:rPr>
      </w:pPr>
      <w:r w:rsidRPr="000D3D95">
        <w:rPr>
          <w:sz w:val="28"/>
          <w:szCs w:val="28"/>
        </w:rPr>
        <w:t>Одеської області</w:t>
      </w:r>
    </w:p>
    <w:p w14:paraId="2935BA6B" w14:textId="77777777" w:rsidR="00CC6B52" w:rsidRPr="00321BA5" w:rsidRDefault="00CC6B52" w:rsidP="00CC6B52">
      <w:pPr>
        <w:pBdr>
          <w:bottom w:val="single" w:sz="12" w:space="1" w:color="auto"/>
        </w:pBdr>
        <w:spacing w:after="0"/>
        <w:jc w:val="center"/>
        <w:rPr>
          <w:sz w:val="28"/>
          <w:szCs w:val="28"/>
        </w:rPr>
      </w:pPr>
      <w:r>
        <w:rPr>
          <w:sz w:val="28"/>
          <w:szCs w:val="28"/>
        </w:rPr>
        <w:t>ФІНАНСОВЕ УПРАВЛІННЯ</w:t>
      </w:r>
    </w:p>
    <w:p w14:paraId="0D3D55EB" w14:textId="77777777" w:rsidR="00CC6B52" w:rsidRDefault="00CC6B52" w:rsidP="00CC6B52">
      <w:pPr>
        <w:spacing w:after="0"/>
        <w:jc w:val="center"/>
        <w:rPr>
          <w:sz w:val="20"/>
          <w:szCs w:val="20"/>
        </w:rPr>
      </w:pPr>
      <w:r w:rsidRPr="00932C58">
        <w:rPr>
          <w:sz w:val="20"/>
          <w:szCs w:val="20"/>
        </w:rPr>
        <w:t xml:space="preserve">вулиця </w:t>
      </w:r>
      <w:r>
        <w:rPr>
          <w:sz w:val="20"/>
          <w:szCs w:val="20"/>
        </w:rPr>
        <w:t>Соборна</w:t>
      </w:r>
      <w:r w:rsidRPr="00932C58">
        <w:rPr>
          <w:sz w:val="20"/>
          <w:szCs w:val="20"/>
        </w:rPr>
        <w:t>,9,  смт.Саврань,  66200,  тел/факс (04865) 3-13-5</w:t>
      </w:r>
      <w:r w:rsidRPr="00CE1E6E">
        <w:rPr>
          <w:sz w:val="20"/>
          <w:szCs w:val="20"/>
        </w:rPr>
        <w:t>6</w:t>
      </w:r>
      <w:r w:rsidRPr="00932C58">
        <w:rPr>
          <w:sz w:val="20"/>
          <w:szCs w:val="20"/>
        </w:rPr>
        <w:t>, тел. 3-1</w:t>
      </w:r>
      <w:r w:rsidRPr="00CE1E6E">
        <w:rPr>
          <w:sz w:val="20"/>
          <w:szCs w:val="20"/>
        </w:rPr>
        <w:t>5</w:t>
      </w:r>
      <w:r w:rsidRPr="00B402A9">
        <w:rPr>
          <w:sz w:val="20"/>
          <w:szCs w:val="20"/>
        </w:rPr>
        <w:t>-</w:t>
      </w:r>
      <w:r w:rsidRPr="00CE1E6E">
        <w:rPr>
          <w:sz w:val="20"/>
          <w:szCs w:val="20"/>
        </w:rPr>
        <w:t>37</w:t>
      </w:r>
    </w:p>
    <w:p w14:paraId="0515D0F2" w14:textId="77777777" w:rsidR="00CC6B52" w:rsidRPr="006A2ABA" w:rsidRDefault="00CC6B52" w:rsidP="00CC6B52">
      <w:pPr>
        <w:spacing w:after="0"/>
        <w:jc w:val="center"/>
        <w:rPr>
          <w:sz w:val="20"/>
          <w:szCs w:val="20"/>
        </w:rPr>
      </w:pPr>
      <w:r w:rsidRPr="00932C58">
        <w:rPr>
          <w:sz w:val="20"/>
          <w:szCs w:val="20"/>
          <w:lang w:val="en-US"/>
        </w:rPr>
        <w:t>Email</w:t>
      </w:r>
      <w:r w:rsidRPr="006A2ABA">
        <w:rPr>
          <w:sz w:val="20"/>
          <w:szCs w:val="20"/>
        </w:rPr>
        <w:t xml:space="preserve">: </w:t>
      </w:r>
      <w:r>
        <w:rPr>
          <w:sz w:val="20"/>
          <w:szCs w:val="20"/>
          <w:lang w:val="en-US"/>
        </w:rPr>
        <w:t>savran</w:t>
      </w:r>
      <w:r w:rsidRPr="006A2ABA">
        <w:rPr>
          <w:sz w:val="20"/>
          <w:szCs w:val="20"/>
        </w:rPr>
        <w:t>-</w:t>
      </w:r>
      <w:r>
        <w:rPr>
          <w:sz w:val="20"/>
          <w:szCs w:val="20"/>
          <w:lang w:val="en-US"/>
        </w:rPr>
        <w:t>finansu</w:t>
      </w:r>
      <w:r w:rsidRPr="006A2ABA">
        <w:rPr>
          <w:sz w:val="20"/>
          <w:szCs w:val="20"/>
        </w:rPr>
        <w:t>@</w:t>
      </w:r>
      <w:r>
        <w:rPr>
          <w:sz w:val="20"/>
          <w:szCs w:val="20"/>
          <w:lang w:val="en-US"/>
        </w:rPr>
        <w:t>ukr</w:t>
      </w:r>
      <w:r w:rsidRPr="006A2ABA">
        <w:rPr>
          <w:sz w:val="20"/>
          <w:szCs w:val="20"/>
        </w:rPr>
        <w:t>.</w:t>
      </w:r>
      <w:r>
        <w:rPr>
          <w:sz w:val="20"/>
          <w:szCs w:val="20"/>
          <w:lang w:val="en-US"/>
        </w:rPr>
        <w:t>net</w:t>
      </w:r>
    </w:p>
    <w:p w14:paraId="30FD8CB6" w14:textId="77777777" w:rsidR="00CC6B52" w:rsidRPr="006A2ABA" w:rsidRDefault="00CC6B52" w:rsidP="00CC6B52">
      <w:pPr>
        <w:rPr>
          <w:bCs/>
          <w:color w:val="000000"/>
          <w:spacing w:val="6"/>
          <w:sz w:val="20"/>
          <w:szCs w:val="20"/>
        </w:rPr>
      </w:pPr>
      <w:r w:rsidRPr="006A2ABA">
        <w:rPr>
          <w:sz w:val="20"/>
          <w:szCs w:val="20"/>
        </w:rPr>
        <w:t xml:space="preserve">  </w:t>
      </w:r>
    </w:p>
    <w:p w14:paraId="0A0BEFD2" w14:textId="103EDCAF" w:rsidR="00252C64" w:rsidRPr="00252C64" w:rsidRDefault="00252C64" w:rsidP="00252C64">
      <w:pPr>
        <w:spacing w:after="0"/>
        <w:ind w:firstLine="284"/>
        <w:rPr>
          <w:rFonts w:ascii="Times New Roman" w:hAnsi="Times New Roman" w:cs="Times New Roman"/>
          <w:b/>
          <w:bCs/>
          <w:lang w:val="uk-UA"/>
        </w:rPr>
      </w:pPr>
      <w:r w:rsidRPr="00252C64">
        <w:rPr>
          <w:rFonts w:ascii="Times New Roman" w:hAnsi="Times New Roman" w:cs="Times New Roman"/>
          <w:b/>
          <w:bCs/>
          <w:lang w:val="uk-UA"/>
        </w:rPr>
        <w:t>№</w:t>
      </w:r>
      <w:r w:rsidR="007C034C">
        <w:rPr>
          <w:rFonts w:ascii="Times New Roman" w:hAnsi="Times New Roman" w:cs="Times New Roman"/>
          <w:b/>
          <w:bCs/>
          <w:lang w:val="uk-UA"/>
        </w:rPr>
        <w:t>45</w:t>
      </w:r>
      <w:r w:rsidR="00CC6B52">
        <w:rPr>
          <w:rFonts w:ascii="Times New Roman" w:hAnsi="Times New Roman" w:cs="Times New Roman"/>
          <w:b/>
          <w:bCs/>
          <w:lang w:val="uk-UA"/>
        </w:rPr>
        <w:t xml:space="preserve">    від “1</w:t>
      </w:r>
      <w:r w:rsidR="009C7B57">
        <w:rPr>
          <w:rFonts w:ascii="Times New Roman" w:hAnsi="Times New Roman" w:cs="Times New Roman"/>
          <w:b/>
          <w:bCs/>
          <w:lang w:val="uk-UA"/>
        </w:rPr>
        <w:t>8</w:t>
      </w:r>
      <w:r w:rsidR="00CC6B52">
        <w:rPr>
          <w:rFonts w:ascii="Times New Roman" w:hAnsi="Times New Roman" w:cs="Times New Roman"/>
          <w:b/>
          <w:bCs/>
          <w:lang w:val="uk-UA"/>
        </w:rPr>
        <w:t xml:space="preserve">” </w:t>
      </w:r>
      <w:r w:rsidR="009C7B57">
        <w:rPr>
          <w:rFonts w:ascii="Times New Roman" w:hAnsi="Times New Roman" w:cs="Times New Roman"/>
          <w:b/>
          <w:bCs/>
          <w:lang w:val="uk-UA"/>
        </w:rPr>
        <w:t xml:space="preserve"> вересня </w:t>
      </w:r>
      <w:r w:rsidR="00CC6B52">
        <w:rPr>
          <w:rFonts w:ascii="Times New Roman" w:hAnsi="Times New Roman" w:cs="Times New Roman"/>
          <w:b/>
          <w:bCs/>
          <w:lang w:val="uk-UA"/>
        </w:rPr>
        <w:t>2023</w:t>
      </w:r>
      <w:r w:rsidRPr="00252C64">
        <w:rPr>
          <w:rFonts w:ascii="Times New Roman" w:hAnsi="Times New Roman" w:cs="Times New Roman"/>
          <w:b/>
          <w:bCs/>
          <w:lang w:val="uk-UA"/>
        </w:rPr>
        <w:t xml:space="preserve"> р.</w:t>
      </w:r>
    </w:p>
    <w:p w14:paraId="06FC0CA1" w14:textId="77777777" w:rsidR="00252C64" w:rsidRPr="00252C64" w:rsidRDefault="00252C64" w:rsidP="00252C64">
      <w:pPr>
        <w:spacing w:after="0"/>
        <w:ind w:firstLine="284"/>
        <w:rPr>
          <w:rFonts w:ascii="Times New Roman" w:hAnsi="Times New Roman" w:cs="Times New Roman"/>
          <w:b/>
          <w:bCs/>
          <w:lang w:val="uk-UA"/>
        </w:rPr>
      </w:pPr>
    </w:p>
    <w:p w14:paraId="0E7D3EF4" w14:textId="77777777" w:rsidR="00252C64" w:rsidRPr="00252C64" w:rsidRDefault="00252C64" w:rsidP="00252C64">
      <w:pPr>
        <w:spacing w:after="0"/>
        <w:ind w:firstLine="284"/>
        <w:rPr>
          <w:rFonts w:ascii="Times New Roman" w:hAnsi="Times New Roman" w:cs="Times New Roman"/>
          <w:b/>
          <w:bCs/>
          <w:lang w:val="uk-UA"/>
        </w:rPr>
      </w:pPr>
    </w:p>
    <w:p w14:paraId="75E4CE89" w14:textId="77777777"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Офіційний висновок фінансового відділу</w:t>
      </w:r>
    </w:p>
    <w:p w14:paraId="65D44AF0" w14:textId="77777777" w:rsidR="00252C64" w:rsidRPr="00252C64" w:rsidRDefault="00252C64" w:rsidP="00252C64">
      <w:pPr>
        <w:spacing w:after="0" w:line="240" w:lineRule="auto"/>
        <w:jc w:val="center"/>
        <w:rPr>
          <w:rFonts w:ascii="Times New Roman" w:hAnsi="Times New Roman"/>
          <w:b/>
          <w:i/>
          <w:sz w:val="28"/>
          <w:szCs w:val="28"/>
          <w:lang w:val="uk-UA"/>
        </w:rPr>
      </w:pPr>
      <w:r w:rsidRPr="00252C64">
        <w:rPr>
          <w:rFonts w:ascii="Times New Roman" w:hAnsi="Times New Roman"/>
          <w:b/>
          <w:i/>
          <w:sz w:val="28"/>
          <w:szCs w:val="28"/>
          <w:lang w:val="uk-UA"/>
        </w:rPr>
        <w:t xml:space="preserve"> </w:t>
      </w:r>
      <w:r>
        <w:rPr>
          <w:rFonts w:ascii="Times New Roman" w:hAnsi="Times New Roman"/>
          <w:b/>
          <w:i/>
          <w:sz w:val="28"/>
          <w:szCs w:val="28"/>
          <w:lang w:val="uk-UA"/>
        </w:rPr>
        <w:t xml:space="preserve">Савранської селищної </w:t>
      </w:r>
      <w:r w:rsidRPr="00252C64">
        <w:rPr>
          <w:rFonts w:ascii="Times New Roman" w:hAnsi="Times New Roman"/>
          <w:b/>
          <w:i/>
          <w:sz w:val="28"/>
          <w:szCs w:val="28"/>
          <w:lang w:val="uk-UA"/>
        </w:rPr>
        <w:t xml:space="preserve"> ради про перевиконання дохідної частини загального фонду місцевого бюджету станом</w:t>
      </w:r>
    </w:p>
    <w:p w14:paraId="1C4BCC0E" w14:textId="16BFBCEE" w:rsidR="00252C64" w:rsidRPr="00252C64" w:rsidRDefault="00252C64" w:rsidP="00252C64">
      <w:pPr>
        <w:spacing w:after="0" w:line="240" w:lineRule="auto"/>
        <w:jc w:val="center"/>
        <w:rPr>
          <w:rFonts w:ascii="Times New Roman" w:hAnsi="Times New Roman"/>
          <w:b/>
          <w:i/>
          <w:sz w:val="28"/>
          <w:szCs w:val="28"/>
          <w:lang w:val="uk-UA"/>
        </w:rPr>
      </w:pPr>
      <w:r>
        <w:rPr>
          <w:rFonts w:ascii="Times New Roman" w:hAnsi="Times New Roman"/>
          <w:b/>
          <w:i/>
          <w:sz w:val="28"/>
          <w:szCs w:val="28"/>
          <w:lang w:val="uk-UA"/>
        </w:rPr>
        <w:t xml:space="preserve"> на 01.0</w:t>
      </w:r>
      <w:r w:rsidR="009C7B57">
        <w:rPr>
          <w:rFonts w:ascii="Times New Roman" w:hAnsi="Times New Roman"/>
          <w:b/>
          <w:i/>
          <w:sz w:val="28"/>
          <w:szCs w:val="28"/>
          <w:lang w:val="uk-UA"/>
        </w:rPr>
        <w:t>9</w:t>
      </w:r>
      <w:r w:rsidRPr="00252C64">
        <w:rPr>
          <w:rFonts w:ascii="Times New Roman" w:hAnsi="Times New Roman"/>
          <w:b/>
          <w:i/>
          <w:sz w:val="28"/>
          <w:szCs w:val="28"/>
          <w:lang w:val="uk-UA"/>
        </w:rPr>
        <w:t>.202</w:t>
      </w:r>
      <w:r>
        <w:rPr>
          <w:rFonts w:ascii="Times New Roman" w:hAnsi="Times New Roman"/>
          <w:b/>
          <w:i/>
          <w:sz w:val="28"/>
          <w:szCs w:val="28"/>
          <w:lang w:val="uk-UA"/>
        </w:rPr>
        <w:t>3</w:t>
      </w:r>
      <w:r w:rsidRPr="00252C64">
        <w:rPr>
          <w:rFonts w:ascii="Times New Roman" w:hAnsi="Times New Roman"/>
          <w:b/>
          <w:i/>
          <w:sz w:val="28"/>
          <w:szCs w:val="28"/>
          <w:lang w:val="uk-UA"/>
        </w:rPr>
        <w:t xml:space="preserve"> року.</w:t>
      </w:r>
    </w:p>
    <w:p w14:paraId="22DFFA06" w14:textId="77777777" w:rsidR="00252C64" w:rsidRPr="00252C64" w:rsidRDefault="00252C64" w:rsidP="00252C64">
      <w:pPr>
        <w:spacing w:after="0" w:line="240" w:lineRule="auto"/>
        <w:jc w:val="center"/>
        <w:rPr>
          <w:rFonts w:ascii="Times New Roman" w:hAnsi="Times New Roman"/>
          <w:sz w:val="28"/>
          <w:szCs w:val="28"/>
          <w:lang w:val="uk-UA"/>
        </w:rPr>
      </w:pPr>
    </w:p>
    <w:p w14:paraId="05876FDB" w14:textId="77777777"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Відповідно до п.7 ст.78 Бюджетного кодексу України, рішення про внесення змін до рішення  про місцевий бюджет ухвалюється відповідною  радою на підставі офіційного висновку місцевого фінансового органу про перевиконання дохідної частини загального фонду.</w:t>
      </w:r>
    </w:p>
    <w:p w14:paraId="37DAD676" w14:textId="77777777" w:rsidR="00252C64" w:rsidRPr="00252C64" w:rsidRDefault="00252C64" w:rsidP="00252C64">
      <w:pPr>
        <w:spacing w:after="0" w:line="240" w:lineRule="auto"/>
        <w:ind w:firstLine="720"/>
        <w:jc w:val="both"/>
        <w:rPr>
          <w:rFonts w:ascii="Times New Roman" w:hAnsi="Times New Roman"/>
          <w:sz w:val="28"/>
          <w:szCs w:val="28"/>
          <w:lang w:val="uk-UA"/>
        </w:rPr>
      </w:pPr>
      <w:r w:rsidRPr="00252C64">
        <w:rPr>
          <w:rFonts w:ascii="Times New Roman" w:hAnsi="Times New Roman"/>
          <w:sz w:val="28"/>
          <w:szCs w:val="28"/>
          <w:lang w:val="uk-UA"/>
        </w:rPr>
        <w:t>Факт перевиконання дохідної частини загального фонду місцевого бюджету визнається за підсумками першого кварталу та наступних звітних періодів за умови перевищення доходів загального фонду (без урахування міжбюджетних трансфертів), врахованих у розписі місцевого бюджету на відповідний період, не менше ніж на 5 відсотків.</w:t>
      </w:r>
    </w:p>
    <w:p w14:paraId="616245A8" w14:textId="5CCBA14A"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На підставі ст.78 Бюджетного кодексу України, фінансовий відді</w:t>
      </w:r>
      <w:r w:rsidR="00CC6B52">
        <w:rPr>
          <w:rFonts w:ascii="Times New Roman" w:hAnsi="Times New Roman"/>
          <w:sz w:val="28"/>
          <w:szCs w:val="28"/>
          <w:lang w:val="uk-UA"/>
        </w:rPr>
        <w:t>л повідомляє, що станом на 01.0</w:t>
      </w:r>
      <w:r w:rsidR="009C7B57">
        <w:rPr>
          <w:rFonts w:ascii="Times New Roman" w:hAnsi="Times New Roman"/>
          <w:sz w:val="28"/>
          <w:szCs w:val="28"/>
          <w:lang w:val="uk-UA"/>
        </w:rPr>
        <w:t>9</w:t>
      </w:r>
      <w:r w:rsidR="00CC6B52">
        <w:rPr>
          <w:rFonts w:ascii="Times New Roman" w:hAnsi="Times New Roman"/>
          <w:sz w:val="28"/>
          <w:szCs w:val="28"/>
          <w:lang w:val="uk-UA"/>
        </w:rPr>
        <w:t>.2023</w:t>
      </w:r>
      <w:r w:rsidRPr="00252C64">
        <w:rPr>
          <w:rFonts w:ascii="Times New Roman" w:hAnsi="Times New Roman"/>
          <w:sz w:val="28"/>
          <w:szCs w:val="28"/>
          <w:lang w:val="uk-UA"/>
        </w:rPr>
        <w:t xml:space="preserve"> року дохідна частини загал</w:t>
      </w:r>
      <w:r w:rsidR="00CC6B52">
        <w:rPr>
          <w:rFonts w:ascii="Times New Roman" w:hAnsi="Times New Roman"/>
          <w:sz w:val="28"/>
          <w:szCs w:val="28"/>
          <w:lang w:val="uk-UA"/>
        </w:rPr>
        <w:t>ьного фонду бюджету Савранської селищної ради</w:t>
      </w:r>
      <w:r w:rsidRPr="00252C64">
        <w:rPr>
          <w:rFonts w:ascii="Times New Roman" w:hAnsi="Times New Roman"/>
          <w:sz w:val="28"/>
          <w:szCs w:val="28"/>
          <w:lang w:val="uk-UA"/>
        </w:rPr>
        <w:t xml:space="preserve"> по закріпленим подат</w:t>
      </w:r>
      <w:r w:rsidR="00CC6B52">
        <w:rPr>
          <w:rFonts w:ascii="Times New Roman" w:hAnsi="Times New Roman"/>
          <w:sz w:val="28"/>
          <w:szCs w:val="28"/>
          <w:lang w:val="uk-UA"/>
        </w:rPr>
        <w:t>кам та зборам виконано на  1</w:t>
      </w:r>
      <w:r w:rsidR="009C7B57">
        <w:rPr>
          <w:rFonts w:ascii="Times New Roman" w:hAnsi="Times New Roman"/>
          <w:sz w:val="28"/>
          <w:szCs w:val="28"/>
          <w:lang w:val="uk-UA"/>
        </w:rPr>
        <w:t>18,16</w:t>
      </w:r>
      <w:r w:rsidR="00CC6B52">
        <w:rPr>
          <w:rFonts w:ascii="Times New Roman" w:hAnsi="Times New Roman"/>
          <w:sz w:val="28"/>
          <w:szCs w:val="28"/>
          <w:lang w:val="uk-UA"/>
        </w:rPr>
        <w:t xml:space="preserve"> %</w:t>
      </w:r>
      <w:r w:rsidRPr="00252C64">
        <w:rPr>
          <w:rFonts w:ascii="Times New Roman" w:hAnsi="Times New Roman"/>
          <w:sz w:val="28"/>
          <w:szCs w:val="28"/>
          <w:lang w:val="uk-UA"/>
        </w:rPr>
        <w:t>. Планові показн</w:t>
      </w:r>
      <w:r w:rsidR="00463E87">
        <w:rPr>
          <w:rFonts w:ascii="Times New Roman" w:hAnsi="Times New Roman"/>
          <w:sz w:val="28"/>
          <w:szCs w:val="28"/>
          <w:lang w:val="uk-UA"/>
        </w:rPr>
        <w:t xml:space="preserve">ики перевиконані на </w:t>
      </w:r>
      <w:r w:rsidR="009C7B57">
        <w:rPr>
          <w:rFonts w:ascii="Times New Roman" w:hAnsi="Times New Roman"/>
          <w:sz w:val="28"/>
          <w:szCs w:val="28"/>
          <w:lang w:val="uk-UA"/>
        </w:rPr>
        <w:t>111540541</w:t>
      </w:r>
      <w:r w:rsidRPr="00252C64">
        <w:rPr>
          <w:rFonts w:ascii="Times New Roman" w:hAnsi="Times New Roman"/>
          <w:sz w:val="28"/>
          <w:szCs w:val="28"/>
          <w:lang w:val="uk-UA"/>
        </w:rPr>
        <w:t xml:space="preserve"> грн., що являється підставою для внесення змін та доповнень до дохідної та видаткової частини сільського бюджету територіальної громади.</w:t>
      </w:r>
    </w:p>
    <w:p w14:paraId="1217213D" w14:textId="3387A763" w:rsidR="00252C64" w:rsidRPr="00252C64" w:rsidRDefault="00CC6B52" w:rsidP="00252C64">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В</w:t>
      </w:r>
      <w:r w:rsidR="00252C64" w:rsidRPr="00252C64">
        <w:rPr>
          <w:rFonts w:ascii="Times New Roman" w:hAnsi="Times New Roman"/>
          <w:sz w:val="28"/>
          <w:szCs w:val="28"/>
          <w:lang w:val="uk-UA"/>
        </w:rPr>
        <w:t>раховуючи наявність нагальних потреб, фінансовий відділ на підставі ст.78 Бюджетного кодексу України та згідно проведеного аналізу очікуваного виконання планових показників бюджету</w:t>
      </w:r>
      <w:r w:rsidRPr="00CC6B52">
        <w:rPr>
          <w:rFonts w:ascii="Times New Roman" w:hAnsi="Times New Roman"/>
          <w:sz w:val="28"/>
          <w:szCs w:val="28"/>
          <w:lang w:val="uk-UA"/>
        </w:rPr>
        <w:t xml:space="preserve"> </w:t>
      </w:r>
      <w:r>
        <w:rPr>
          <w:rFonts w:ascii="Times New Roman" w:hAnsi="Times New Roman"/>
          <w:sz w:val="28"/>
          <w:szCs w:val="28"/>
          <w:lang w:val="uk-UA"/>
        </w:rPr>
        <w:t>Савранської селищної ради</w:t>
      </w:r>
      <w:r w:rsidR="00252C64" w:rsidRPr="00252C64">
        <w:rPr>
          <w:rFonts w:ascii="Times New Roman" w:hAnsi="Times New Roman"/>
          <w:sz w:val="28"/>
          <w:szCs w:val="28"/>
          <w:lang w:val="uk-UA"/>
        </w:rPr>
        <w:t xml:space="preserve"> до кінця поточного року пропонує внести зміни до показників доходної частини </w:t>
      </w:r>
      <w:r>
        <w:rPr>
          <w:rFonts w:ascii="Times New Roman" w:hAnsi="Times New Roman"/>
          <w:sz w:val="28"/>
          <w:szCs w:val="28"/>
          <w:lang w:val="uk-UA"/>
        </w:rPr>
        <w:t>селищного бюджету на 2023</w:t>
      </w:r>
      <w:r w:rsidR="00252C64" w:rsidRPr="00252C64">
        <w:rPr>
          <w:rFonts w:ascii="Times New Roman" w:hAnsi="Times New Roman"/>
          <w:sz w:val="28"/>
          <w:szCs w:val="28"/>
          <w:lang w:val="uk-UA"/>
        </w:rPr>
        <w:t xml:space="preserve"> рік у сумі </w:t>
      </w:r>
      <w:r w:rsidR="009C7B57">
        <w:rPr>
          <w:rFonts w:ascii="Times New Roman" w:hAnsi="Times New Roman"/>
          <w:sz w:val="28"/>
          <w:szCs w:val="28"/>
          <w:lang w:val="uk-UA"/>
        </w:rPr>
        <w:t>6936900</w:t>
      </w:r>
      <w:r w:rsidR="004A6C15" w:rsidRPr="004A6C15">
        <w:rPr>
          <w:sz w:val="28"/>
          <w:szCs w:val="28"/>
          <w:lang w:val="uk-UA"/>
        </w:rPr>
        <w:t>,00</w:t>
      </w:r>
      <w:r w:rsidR="004A6C15">
        <w:rPr>
          <w:sz w:val="28"/>
          <w:szCs w:val="28"/>
          <w:lang w:val="uk-UA"/>
        </w:rPr>
        <w:t xml:space="preserve"> </w:t>
      </w:r>
      <w:r w:rsidR="00252C64" w:rsidRPr="00252C64">
        <w:rPr>
          <w:rFonts w:ascii="Times New Roman" w:hAnsi="Times New Roman"/>
          <w:sz w:val="28"/>
          <w:szCs w:val="28"/>
          <w:lang w:val="uk-UA"/>
        </w:rPr>
        <w:t xml:space="preserve"> грн. шляхом збільшення планових показників по:</w:t>
      </w:r>
    </w:p>
    <w:p w14:paraId="1958A24D" w14:textId="78443A07"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lastRenderedPageBreak/>
        <w:t xml:space="preserve">         </w:t>
      </w:r>
      <w:r w:rsidR="009C7B57">
        <w:rPr>
          <w:rFonts w:ascii="Times New Roman" w:hAnsi="Times New Roman"/>
          <w:sz w:val="28"/>
          <w:szCs w:val="28"/>
          <w:lang w:val="uk-UA"/>
        </w:rPr>
        <w:t xml:space="preserve"> </w:t>
      </w:r>
      <w:r w:rsidRPr="004A6C15">
        <w:rPr>
          <w:rFonts w:ascii="Times New Roman" w:hAnsi="Times New Roman"/>
          <w:sz w:val="28"/>
          <w:szCs w:val="28"/>
          <w:lang w:val="uk-UA"/>
        </w:rPr>
        <w:t xml:space="preserve"> - податок на доходи з фізичних осіб з грошового забезпечення, грошових винагород та інших виплат, одержаних військовослужбовцями та особами рядового та начальницького складу, що сплачується податковими              агентами -  </w:t>
      </w:r>
      <w:r w:rsidR="009C7B57">
        <w:rPr>
          <w:rFonts w:ascii="Times New Roman" w:hAnsi="Times New Roman"/>
          <w:sz w:val="28"/>
          <w:szCs w:val="28"/>
          <w:lang w:val="uk-UA"/>
        </w:rPr>
        <w:t>5372900</w:t>
      </w:r>
      <w:r w:rsidRPr="004A6C15">
        <w:rPr>
          <w:rFonts w:ascii="Times New Roman" w:hAnsi="Times New Roman"/>
          <w:sz w:val="28"/>
          <w:szCs w:val="28"/>
          <w:lang w:val="uk-UA"/>
        </w:rPr>
        <w:t>,00 грн;</w:t>
      </w:r>
    </w:p>
    <w:p w14:paraId="3FB2ADE2" w14:textId="6982531F" w:rsidR="004A6C15" w:rsidRPr="004A6C15" w:rsidRDefault="009C7B57"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w:t>
      </w:r>
      <w:r w:rsidR="004A6C15" w:rsidRPr="004A6C15">
        <w:rPr>
          <w:rFonts w:ascii="Times New Roman" w:hAnsi="Times New Roman"/>
          <w:sz w:val="28"/>
          <w:szCs w:val="28"/>
          <w:lang w:val="uk-UA"/>
        </w:rPr>
        <w:t xml:space="preserve">           - пальне – </w:t>
      </w:r>
      <w:r>
        <w:rPr>
          <w:rFonts w:ascii="Times New Roman" w:hAnsi="Times New Roman"/>
          <w:sz w:val="28"/>
          <w:szCs w:val="28"/>
          <w:lang w:val="uk-UA"/>
        </w:rPr>
        <w:t>290000</w:t>
      </w:r>
      <w:r w:rsidR="004A6C15" w:rsidRPr="004A6C15">
        <w:rPr>
          <w:rFonts w:ascii="Times New Roman" w:hAnsi="Times New Roman"/>
          <w:sz w:val="28"/>
          <w:szCs w:val="28"/>
          <w:lang w:val="uk-UA"/>
        </w:rPr>
        <w:t>,00 грн;</w:t>
      </w:r>
    </w:p>
    <w:p w14:paraId="44C57DC2" w14:textId="74DCE65D"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-акцизний податок з реалізації суб`єктами господарювання роздрібної торгівлі підакцизних товарів</w:t>
      </w:r>
      <w:r w:rsidRPr="004A6C15">
        <w:rPr>
          <w:rFonts w:ascii="Times New Roman" w:hAnsi="Times New Roman"/>
          <w:sz w:val="28"/>
          <w:szCs w:val="28"/>
        </w:rPr>
        <w:t> </w:t>
      </w:r>
      <w:r w:rsidRPr="004A6C15">
        <w:rPr>
          <w:rFonts w:ascii="Times New Roman" w:hAnsi="Times New Roman"/>
          <w:sz w:val="28"/>
          <w:szCs w:val="28"/>
          <w:lang w:val="uk-UA"/>
        </w:rPr>
        <w:t xml:space="preserve"> - </w:t>
      </w:r>
      <w:r w:rsidR="009C7B57">
        <w:rPr>
          <w:rFonts w:ascii="Times New Roman" w:hAnsi="Times New Roman"/>
          <w:sz w:val="28"/>
          <w:szCs w:val="28"/>
          <w:lang w:val="uk-UA"/>
        </w:rPr>
        <w:t>190000</w:t>
      </w:r>
      <w:r w:rsidRPr="004A6C15">
        <w:rPr>
          <w:rFonts w:ascii="Times New Roman" w:hAnsi="Times New Roman"/>
          <w:sz w:val="28"/>
          <w:szCs w:val="28"/>
          <w:lang w:val="uk-UA"/>
        </w:rPr>
        <w:t>,00 грн.;</w:t>
      </w:r>
    </w:p>
    <w:p w14:paraId="67766054" w14:textId="6FF8026E"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земельної ділянки, сплачений фізичними особами, які є власниками об`єктів житлової                       нерухомості  - </w:t>
      </w:r>
      <w:r w:rsidR="009C7B57">
        <w:rPr>
          <w:rFonts w:ascii="Times New Roman" w:hAnsi="Times New Roman"/>
          <w:sz w:val="28"/>
          <w:szCs w:val="28"/>
          <w:lang w:val="uk-UA"/>
        </w:rPr>
        <w:t>16</w:t>
      </w:r>
      <w:r w:rsidRPr="004A6C15">
        <w:rPr>
          <w:rFonts w:ascii="Times New Roman" w:hAnsi="Times New Roman"/>
          <w:sz w:val="28"/>
          <w:szCs w:val="28"/>
          <w:lang w:val="uk-UA"/>
        </w:rPr>
        <w:t>000,00 грн;</w:t>
      </w:r>
    </w:p>
    <w:p w14:paraId="435A6316" w14:textId="3660CFE7"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податок на нерухоме майно, відмінне від земельної ділянки, сплачений фізичними особами, які є власниками об`єктів нежитлової нерухомості  - </w:t>
      </w:r>
      <w:r w:rsidR="009C7B57">
        <w:rPr>
          <w:rFonts w:ascii="Times New Roman" w:hAnsi="Times New Roman"/>
          <w:sz w:val="28"/>
          <w:szCs w:val="28"/>
          <w:lang w:val="uk-UA"/>
        </w:rPr>
        <w:t>130</w:t>
      </w:r>
      <w:r w:rsidRPr="004A6C15">
        <w:rPr>
          <w:rFonts w:ascii="Times New Roman" w:hAnsi="Times New Roman"/>
          <w:sz w:val="28"/>
          <w:szCs w:val="28"/>
          <w:lang w:val="uk-UA"/>
        </w:rPr>
        <w:t>000,00 грн;</w:t>
      </w:r>
    </w:p>
    <w:p w14:paraId="7D982465" w14:textId="6148A945"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w:t>
      </w:r>
      <w:r w:rsidR="009C7B57">
        <w:rPr>
          <w:rFonts w:ascii="Times New Roman" w:hAnsi="Times New Roman"/>
          <w:sz w:val="28"/>
          <w:szCs w:val="28"/>
          <w:lang w:val="uk-UA"/>
        </w:rPr>
        <w:t>орендна плата з юридичних осіб – 300000грн.;</w:t>
      </w:r>
    </w:p>
    <w:p w14:paraId="6D3F3824" w14:textId="31C459AA"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w:t>
      </w:r>
      <w:r w:rsidR="009C7B57">
        <w:rPr>
          <w:rFonts w:ascii="Times New Roman" w:hAnsi="Times New Roman"/>
          <w:sz w:val="28"/>
          <w:szCs w:val="28"/>
          <w:lang w:val="uk-UA"/>
        </w:rPr>
        <w:t xml:space="preserve"> </w:t>
      </w:r>
      <w:r w:rsidRPr="004A6C15">
        <w:rPr>
          <w:rFonts w:ascii="Times New Roman" w:hAnsi="Times New Roman"/>
          <w:sz w:val="28"/>
          <w:szCs w:val="28"/>
          <w:lang w:val="uk-UA"/>
        </w:rPr>
        <w:t xml:space="preserve">         - </w:t>
      </w:r>
      <w:r w:rsidRPr="009C7B57">
        <w:rPr>
          <w:rFonts w:ascii="Times New Roman" w:hAnsi="Times New Roman"/>
          <w:sz w:val="28"/>
          <w:szCs w:val="28"/>
          <w:lang w:val="uk-UA"/>
        </w:rPr>
        <w:t>штрафні санкції</w:t>
      </w:r>
      <w:r w:rsidR="009C7B57">
        <w:rPr>
          <w:rFonts w:ascii="Times New Roman" w:hAnsi="Times New Roman"/>
          <w:sz w:val="28"/>
          <w:szCs w:val="28"/>
          <w:lang w:val="uk-UA"/>
        </w:rPr>
        <w:t>, що застосовуються відповідно до Закону України «Про державне регулювання виробництва і обігу спирту етилового, тютюнових виробів та пального»</w:t>
      </w:r>
      <w:r w:rsidRPr="004A6C15">
        <w:rPr>
          <w:rFonts w:ascii="Times New Roman" w:hAnsi="Times New Roman"/>
          <w:sz w:val="28"/>
          <w:szCs w:val="28"/>
          <w:lang w:val="uk-UA"/>
        </w:rPr>
        <w:t xml:space="preserve"> – </w:t>
      </w:r>
      <w:r w:rsidR="009C7B57">
        <w:rPr>
          <w:rFonts w:ascii="Times New Roman" w:hAnsi="Times New Roman"/>
          <w:sz w:val="28"/>
          <w:szCs w:val="28"/>
          <w:lang w:val="uk-UA"/>
        </w:rPr>
        <w:t>980</w:t>
      </w:r>
      <w:r w:rsidRPr="004A6C15">
        <w:rPr>
          <w:rFonts w:ascii="Times New Roman" w:hAnsi="Times New Roman"/>
          <w:sz w:val="28"/>
          <w:szCs w:val="28"/>
          <w:lang w:val="uk-UA"/>
        </w:rPr>
        <w:t>00,00 грн.;</w:t>
      </w:r>
    </w:p>
    <w:p w14:paraId="2D59B81D" w14:textId="372E1921" w:rsid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адміністративні штрафи та </w:t>
      </w:r>
      <w:r w:rsidR="009C7B57">
        <w:rPr>
          <w:rFonts w:ascii="Times New Roman" w:hAnsi="Times New Roman"/>
          <w:sz w:val="28"/>
          <w:szCs w:val="28"/>
          <w:lang w:val="uk-UA"/>
        </w:rPr>
        <w:t xml:space="preserve">інші </w:t>
      </w:r>
      <w:r w:rsidRPr="004A6C15">
        <w:rPr>
          <w:rFonts w:ascii="Times New Roman" w:hAnsi="Times New Roman"/>
          <w:sz w:val="28"/>
          <w:szCs w:val="28"/>
          <w:lang w:val="uk-UA"/>
        </w:rPr>
        <w:t xml:space="preserve">санкції – </w:t>
      </w:r>
      <w:r w:rsidR="009C7B57">
        <w:rPr>
          <w:rFonts w:ascii="Times New Roman" w:hAnsi="Times New Roman"/>
          <w:sz w:val="28"/>
          <w:szCs w:val="28"/>
          <w:lang w:val="uk-UA"/>
        </w:rPr>
        <w:t>132</w:t>
      </w:r>
      <w:r w:rsidRPr="004A6C15">
        <w:rPr>
          <w:rFonts w:ascii="Times New Roman" w:hAnsi="Times New Roman"/>
          <w:sz w:val="28"/>
          <w:szCs w:val="28"/>
          <w:lang w:val="uk-UA"/>
        </w:rPr>
        <w:t>00,00 грн;</w:t>
      </w:r>
    </w:p>
    <w:p w14:paraId="7E86DC54" w14:textId="51A02424" w:rsidR="009C7B57" w:rsidRPr="004A6C15" w:rsidRDefault="009C7B57" w:rsidP="004A6C15">
      <w:pPr>
        <w:spacing w:after="0" w:line="240" w:lineRule="auto"/>
        <w:ind w:firstLine="360"/>
        <w:jc w:val="both"/>
        <w:rPr>
          <w:rFonts w:ascii="Times New Roman" w:hAnsi="Times New Roman"/>
          <w:sz w:val="28"/>
          <w:szCs w:val="28"/>
          <w:lang w:val="uk-UA"/>
        </w:rPr>
      </w:pPr>
      <w:r>
        <w:rPr>
          <w:rFonts w:ascii="Times New Roman" w:hAnsi="Times New Roman"/>
          <w:sz w:val="28"/>
          <w:szCs w:val="28"/>
          <w:lang w:val="uk-UA"/>
        </w:rPr>
        <w:t xml:space="preserve">           - адміністративний збір за проведення державної реєстрації юридичних осіб, фізичних осіб</w:t>
      </w:r>
      <w:r w:rsidR="006C6472">
        <w:rPr>
          <w:rFonts w:ascii="Times New Roman" w:hAnsi="Times New Roman"/>
          <w:sz w:val="28"/>
          <w:szCs w:val="28"/>
          <w:lang w:val="uk-UA"/>
        </w:rPr>
        <w:t>- підприємців та громадських формувань – 1500 грн.;</w:t>
      </w:r>
    </w:p>
    <w:p w14:paraId="65F8EDE6" w14:textId="75E6ED64"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 адміністративний збір за державну реєстрацію речових прав на нерухоме майно та їх обтяжень – </w:t>
      </w:r>
      <w:r w:rsidR="009C7B57">
        <w:rPr>
          <w:rFonts w:ascii="Times New Roman" w:hAnsi="Times New Roman"/>
          <w:sz w:val="28"/>
          <w:szCs w:val="28"/>
          <w:lang w:val="uk-UA"/>
        </w:rPr>
        <w:t>150</w:t>
      </w:r>
      <w:r w:rsidRPr="004A6C15">
        <w:rPr>
          <w:rFonts w:ascii="Times New Roman" w:hAnsi="Times New Roman"/>
          <w:sz w:val="28"/>
          <w:szCs w:val="28"/>
          <w:lang w:val="uk-UA"/>
        </w:rPr>
        <w:t>00,00 грн;</w:t>
      </w:r>
    </w:p>
    <w:p w14:paraId="19CB87B1" w14:textId="5CCF0B61"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-орендна плата за водні об’єкти – </w:t>
      </w:r>
      <w:r w:rsidR="006C6472">
        <w:rPr>
          <w:rFonts w:ascii="Times New Roman" w:hAnsi="Times New Roman"/>
          <w:sz w:val="28"/>
          <w:szCs w:val="28"/>
          <w:lang w:val="uk-UA"/>
        </w:rPr>
        <w:t>9030</w:t>
      </w:r>
      <w:r w:rsidRPr="004A6C15">
        <w:rPr>
          <w:rFonts w:ascii="Times New Roman" w:hAnsi="Times New Roman"/>
          <w:sz w:val="28"/>
          <w:szCs w:val="28"/>
          <w:lang w:val="uk-UA"/>
        </w:rPr>
        <w:t>0,00 грн;</w:t>
      </w:r>
    </w:p>
    <w:p w14:paraId="302163CC" w14:textId="7D98F351" w:rsidR="004A6C15" w:rsidRPr="004A6C15" w:rsidRDefault="004A6C15" w:rsidP="004A6C15">
      <w:pPr>
        <w:spacing w:after="0" w:line="240" w:lineRule="auto"/>
        <w:ind w:firstLine="360"/>
        <w:jc w:val="both"/>
        <w:rPr>
          <w:rFonts w:ascii="Times New Roman" w:hAnsi="Times New Roman"/>
          <w:sz w:val="28"/>
          <w:szCs w:val="28"/>
          <w:lang w:val="uk-UA"/>
        </w:rPr>
      </w:pPr>
      <w:r w:rsidRPr="004A6C15">
        <w:rPr>
          <w:rFonts w:ascii="Times New Roman" w:hAnsi="Times New Roman"/>
          <w:sz w:val="28"/>
          <w:szCs w:val="28"/>
          <w:lang w:val="uk-UA"/>
        </w:rPr>
        <w:t xml:space="preserve">           -і</w:t>
      </w:r>
      <w:r w:rsidRPr="004A6C15">
        <w:rPr>
          <w:rFonts w:ascii="Times New Roman" w:hAnsi="Times New Roman"/>
          <w:sz w:val="28"/>
          <w:szCs w:val="28"/>
        </w:rPr>
        <w:t xml:space="preserve">нші надходження – </w:t>
      </w:r>
      <w:r w:rsidR="006C6472">
        <w:rPr>
          <w:rFonts w:ascii="Times New Roman" w:hAnsi="Times New Roman"/>
          <w:sz w:val="28"/>
          <w:szCs w:val="28"/>
          <w:lang w:val="uk-UA"/>
        </w:rPr>
        <w:t>4</w:t>
      </w:r>
      <w:r w:rsidRPr="004A6C15">
        <w:rPr>
          <w:rFonts w:ascii="Times New Roman" w:hAnsi="Times New Roman"/>
          <w:sz w:val="28"/>
          <w:szCs w:val="28"/>
          <w:lang w:val="uk-UA"/>
        </w:rPr>
        <w:t>2</w:t>
      </w:r>
      <w:r w:rsidR="006C6472">
        <w:rPr>
          <w:rFonts w:ascii="Times New Roman" w:hAnsi="Times New Roman"/>
          <w:sz w:val="28"/>
          <w:szCs w:val="28"/>
          <w:lang w:val="uk-UA"/>
        </w:rPr>
        <w:t>00</w:t>
      </w:r>
      <w:r w:rsidRPr="004A6C15">
        <w:rPr>
          <w:rFonts w:ascii="Times New Roman" w:hAnsi="Times New Roman"/>
          <w:sz w:val="28"/>
          <w:szCs w:val="28"/>
          <w:lang w:val="uk-UA"/>
        </w:rPr>
        <w:t>00,00</w:t>
      </w:r>
      <w:r w:rsidRPr="004A6C15">
        <w:rPr>
          <w:rFonts w:ascii="Times New Roman" w:hAnsi="Times New Roman"/>
          <w:sz w:val="28"/>
          <w:szCs w:val="28"/>
        </w:rPr>
        <w:t xml:space="preserve"> </w:t>
      </w:r>
      <w:r w:rsidRPr="004A6C15">
        <w:rPr>
          <w:rFonts w:ascii="Times New Roman" w:hAnsi="Times New Roman"/>
          <w:sz w:val="28"/>
          <w:szCs w:val="28"/>
          <w:lang w:val="uk-UA"/>
        </w:rPr>
        <w:t>грн.</w:t>
      </w:r>
    </w:p>
    <w:p w14:paraId="0BFE626D" w14:textId="77777777" w:rsidR="00463E87" w:rsidRDefault="00463E87" w:rsidP="00252C64">
      <w:pPr>
        <w:spacing w:after="0" w:line="240" w:lineRule="auto"/>
        <w:ind w:firstLine="360"/>
        <w:jc w:val="both"/>
        <w:rPr>
          <w:rFonts w:ascii="Times New Roman" w:hAnsi="Times New Roman"/>
          <w:sz w:val="28"/>
          <w:szCs w:val="28"/>
          <w:lang w:val="uk-UA"/>
        </w:rPr>
      </w:pPr>
    </w:p>
    <w:p w14:paraId="3912B6DB" w14:textId="77777777" w:rsidR="00463E87" w:rsidRDefault="00463E87" w:rsidP="00252C64">
      <w:pPr>
        <w:spacing w:after="0" w:line="240" w:lineRule="auto"/>
        <w:ind w:firstLine="360"/>
        <w:jc w:val="both"/>
        <w:rPr>
          <w:rFonts w:ascii="Times New Roman" w:hAnsi="Times New Roman"/>
          <w:sz w:val="28"/>
          <w:szCs w:val="28"/>
          <w:lang w:val="uk-UA"/>
        </w:rPr>
      </w:pPr>
    </w:p>
    <w:p w14:paraId="1DFDBF6F" w14:textId="77777777" w:rsidR="00463E87" w:rsidRPr="00252C64" w:rsidRDefault="00463E87" w:rsidP="00252C64">
      <w:pPr>
        <w:spacing w:after="0" w:line="240" w:lineRule="auto"/>
        <w:ind w:firstLine="360"/>
        <w:jc w:val="both"/>
        <w:rPr>
          <w:rFonts w:ascii="Times New Roman" w:hAnsi="Times New Roman"/>
          <w:sz w:val="28"/>
          <w:szCs w:val="28"/>
          <w:lang w:val="uk-UA"/>
        </w:rPr>
      </w:pPr>
    </w:p>
    <w:p w14:paraId="2AA5D0EE" w14:textId="77777777" w:rsidR="00252C64" w:rsidRPr="00252C64" w:rsidRDefault="00252C64" w:rsidP="00252C64">
      <w:pPr>
        <w:spacing w:after="0" w:line="240" w:lineRule="auto"/>
        <w:ind w:firstLine="360"/>
        <w:jc w:val="both"/>
        <w:rPr>
          <w:rFonts w:ascii="Times New Roman" w:hAnsi="Times New Roman"/>
          <w:sz w:val="28"/>
          <w:szCs w:val="28"/>
          <w:lang w:val="uk-UA"/>
        </w:rPr>
      </w:pPr>
    </w:p>
    <w:p w14:paraId="364CF881" w14:textId="77777777" w:rsidR="00252C64" w:rsidRPr="00252C64" w:rsidRDefault="00252C64" w:rsidP="00252C64">
      <w:pPr>
        <w:spacing w:after="0" w:line="240" w:lineRule="auto"/>
        <w:ind w:firstLine="360"/>
        <w:jc w:val="both"/>
        <w:rPr>
          <w:rFonts w:ascii="Times New Roman" w:hAnsi="Times New Roman"/>
          <w:sz w:val="28"/>
          <w:szCs w:val="28"/>
          <w:lang w:val="uk-UA"/>
        </w:rPr>
      </w:pPr>
    </w:p>
    <w:p w14:paraId="41E62FA0" w14:textId="77777777" w:rsidR="00252C64" w:rsidRPr="00252C64" w:rsidRDefault="00252C64" w:rsidP="00252C64">
      <w:pPr>
        <w:spacing w:after="0" w:line="240" w:lineRule="auto"/>
        <w:ind w:firstLine="360"/>
        <w:jc w:val="both"/>
        <w:rPr>
          <w:rFonts w:ascii="Times New Roman" w:hAnsi="Times New Roman"/>
          <w:sz w:val="28"/>
          <w:szCs w:val="28"/>
          <w:lang w:val="uk-UA"/>
        </w:rPr>
      </w:pPr>
      <w:r w:rsidRPr="00252C64">
        <w:rPr>
          <w:rFonts w:ascii="Times New Roman" w:hAnsi="Times New Roman"/>
          <w:sz w:val="28"/>
          <w:szCs w:val="28"/>
          <w:lang w:val="uk-UA"/>
        </w:rPr>
        <w:t xml:space="preserve">Начальник фінансового </w:t>
      </w:r>
      <w:r w:rsidR="00335319">
        <w:rPr>
          <w:rFonts w:ascii="Times New Roman" w:hAnsi="Times New Roman"/>
          <w:sz w:val="28"/>
          <w:szCs w:val="28"/>
          <w:lang w:val="uk-UA"/>
        </w:rPr>
        <w:t>відділу</w:t>
      </w:r>
      <w:r w:rsidRPr="00252C64">
        <w:rPr>
          <w:rFonts w:ascii="Times New Roman" w:hAnsi="Times New Roman"/>
          <w:sz w:val="28"/>
          <w:szCs w:val="28"/>
          <w:lang w:val="uk-UA"/>
        </w:rPr>
        <w:t xml:space="preserve">               </w:t>
      </w:r>
      <w:r w:rsidR="004A6C15">
        <w:rPr>
          <w:rFonts w:ascii="Times New Roman" w:hAnsi="Times New Roman"/>
          <w:sz w:val="28"/>
          <w:szCs w:val="28"/>
          <w:lang w:val="uk-UA"/>
        </w:rPr>
        <w:t xml:space="preserve">     </w:t>
      </w:r>
      <w:r w:rsidR="00335319">
        <w:rPr>
          <w:rFonts w:ascii="Times New Roman" w:hAnsi="Times New Roman"/>
          <w:sz w:val="28"/>
          <w:szCs w:val="28"/>
          <w:lang w:val="uk-UA"/>
        </w:rPr>
        <w:t xml:space="preserve">     </w:t>
      </w:r>
      <w:r w:rsidR="004A6C15">
        <w:rPr>
          <w:rFonts w:ascii="Times New Roman" w:hAnsi="Times New Roman"/>
          <w:sz w:val="28"/>
          <w:szCs w:val="28"/>
          <w:lang w:val="uk-UA"/>
        </w:rPr>
        <w:t xml:space="preserve">               Алла КОЛЕБЛЮК</w:t>
      </w:r>
    </w:p>
    <w:p w14:paraId="36BDE0E5" w14:textId="77777777" w:rsidR="00B20741" w:rsidRDefault="00335319" w:rsidP="00335319">
      <w:r>
        <w:rPr>
          <w:rFonts w:ascii="Times New Roman" w:hAnsi="Times New Roman"/>
          <w:sz w:val="28"/>
          <w:szCs w:val="28"/>
          <w:lang w:val="uk-UA"/>
        </w:rPr>
        <w:t xml:space="preserve">      Савранської селищної ради</w:t>
      </w:r>
    </w:p>
    <w:sectPr w:rsidR="00B20741">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A0B"/>
    <w:rsid w:val="00252C64"/>
    <w:rsid w:val="00335319"/>
    <w:rsid w:val="00463E87"/>
    <w:rsid w:val="004A6C15"/>
    <w:rsid w:val="006A2ABA"/>
    <w:rsid w:val="006C6472"/>
    <w:rsid w:val="007C034C"/>
    <w:rsid w:val="009C7B57"/>
    <w:rsid w:val="00A53884"/>
    <w:rsid w:val="00CC6B52"/>
    <w:rsid w:val="00DD5A0B"/>
    <w:rsid w:val="00FD5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71A77"/>
  <w15:chartTrackingRefBased/>
  <w15:docId w15:val="{E9CB2956-B596-47F0-AA58-35CBB443E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CC6B52"/>
    <w:pPr>
      <w:spacing w:after="0" w:line="240" w:lineRule="auto"/>
      <w:jc w:val="center"/>
    </w:pPr>
    <w:rPr>
      <w:rFonts w:ascii="Times New Roman" w:eastAsia="Times New Roman" w:hAnsi="Times New Roman" w:cs="Times New Roman"/>
      <w:b/>
      <w:sz w:val="28"/>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2</Pages>
  <Words>503</Words>
  <Characters>2869</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Professional</cp:lastModifiedBy>
  <cp:revision>10</cp:revision>
  <dcterms:created xsi:type="dcterms:W3CDTF">2023-07-20T08:42:00Z</dcterms:created>
  <dcterms:modified xsi:type="dcterms:W3CDTF">2023-09-18T12:44:00Z</dcterms:modified>
</cp:coreProperties>
</file>